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737" w:rsidRDefault="008B2967">
      <w:pPr>
        <w:pStyle w:val="a9"/>
        <w:spacing w:line="400" w:lineRule="exact"/>
        <w:jc w:val="center"/>
        <w:rPr>
          <w:rFonts w:hAnsi="宋体"/>
          <w:color w:val="000000"/>
          <w:sz w:val="28"/>
          <w:szCs w:val="28"/>
        </w:rPr>
      </w:pPr>
      <w:r>
        <w:rPr>
          <w:rFonts w:ascii="黑体" w:eastAsia="黑体" w:hAnsi="Times New Roman" w:hint="eastAsia"/>
          <w:b/>
          <w:color w:val="000000"/>
          <w:sz w:val="28"/>
          <w:szCs w:val="28"/>
        </w:rPr>
        <w:t>中国人民大学202</w:t>
      </w:r>
      <w:r w:rsidR="00206AAD">
        <w:rPr>
          <w:rFonts w:ascii="黑体" w:eastAsia="黑体" w:hAnsi="Times New Roman"/>
          <w:b/>
          <w:color w:val="000000"/>
          <w:sz w:val="28"/>
          <w:szCs w:val="28"/>
        </w:rPr>
        <w:t>2</w:t>
      </w:r>
      <w:r>
        <w:rPr>
          <w:rFonts w:ascii="黑体" w:eastAsia="黑体" w:hAnsi="Times New Roman" w:hint="eastAsia"/>
          <w:b/>
          <w:color w:val="000000"/>
          <w:sz w:val="28"/>
          <w:szCs w:val="28"/>
        </w:rPr>
        <w:t>年博士研究生复试考场规则</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一、考生应讲诚信并自觉服从考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工作人员管理，不得以任何理由妨碍考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工作人员履行职责，不得扰乱考场（含网络考场）及其他考试工作地点的秩序。</w:t>
      </w:r>
    </w:p>
    <w:p w:rsidR="00A73737" w:rsidRDefault="008B2967">
      <w:pPr>
        <w:pStyle w:val="a9"/>
        <w:adjustRightInd w:val="0"/>
        <w:snapToGrid w:val="0"/>
        <w:spacing w:line="440" w:lineRule="exact"/>
        <w:ind w:firstLineChars="200" w:firstLine="560"/>
        <w:rPr>
          <w:rFonts w:ascii="仿宋" w:eastAsia="仿宋" w:hAnsi="仿宋"/>
          <w:color w:val="000000"/>
          <w:sz w:val="28"/>
          <w:szCs w:val="28"/>
          <w:u w:val="single"/>
        </w:rPr>
      </w:pPr>
      <w:r>
        <w:rPr>
          <w:rFonts w:ascii="仿宋" w:eastAsia="仿宋" w:hAnsi="仿宋" w:hint="eastAsia"/>
          <w:color w:val="000000"/>
          <w:sz w:val="28"/>
          <w:szCs w:val="28"/>
        </w:rPr>
        <w:t>二、考生在复试前应当按照报考学院的要求在线上提交身份证明材料扫描件或照片、学籍或学历学位证明材料的扫描件或照片、考生本人亲笔签名的《诚信</w:t>
      </w:r>
      <w:r w:rsidR="004F779D">
        <w:rPr>
          <w:rFonts w:ascii="仿宋" w:eastAsia="仿宋" w:hAnsi="仿宋" w:hint="eastAsia"/>
          <w:color w:val="000000"/>
          <w:sz w:val="28"/>
          <w:szCs w:val="28"/>
        </w:rPr>
        <w:t>考试</w:t>
      </w:r>
      <w:r>
        <w:rPr>
          <w:rFonts w:ascii="仿宋" w:eastAsia="仿宋" w:hAnsi="仿宋" w:hint="eastAsia"/>
          <w:color w:val="000000"/>
          <w:sz w:val="28"/>
          <w:szCs w:val="28"/>
        </w:rPr>
        <w:t>承诺书》扫描件，以及报考学院要求的其他材料，并按规定时间参加复试。</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三、考生在复试前须按要求准备、安装、调试相关硬件、软件，确保复试过程中网络通畅，考生要确保设备和软件能够正常使用，在整个复试过程中有足够的电量。</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四、选择独立、可封闭的空间，确保安静整洁，复试期间严禁他人进入或与他人交流，也不允许出现其他声音。</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五、除复试要求的设备和物品外，复试场所考生座位1.5米范围内不得存放任何书刊、报纸、资料、电子设备等，双机位所用电子设备内不得存放考试相关的电子资料。仅可在桌面摆放身份证、《准考证》、</w:t>
      </w:r>
      <w:r w:rsidR="004F779D">
        <w:rPr>
          <w:rFonts w:ascii="仿宋" w:eastAsia="仿宋" w:hAnsi="仿宋" w:hint="eastAsia"/>
          <w:color w:val="000000"/>
          <w:sz w:val="28"/>
          <w:szCs w:val="28"/>
        </w:rPr>
        <w:t>《诚信考试</w:t>
      </w:r>
      <w:r>
        <w:rPr>
          <w:rFonts w:ascii="仿宋" w:eastAsia="仿宋" w:hAnsi="仿宋" w:hint="eastAsia"/>
          <w:color w:val="000000"/>
          <w:sz w:val="28"/>
          <w:szCs w:val="28"/>
        </w:rPr>
        <w:t>承诺书》，。复试过程中考生须配合考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工作人员要求展示相关证件。</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六、不得由他人替考，也不得接受他人或机构以任何方式助考。</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七、复试各环节考核前，考生须提前2</w:t>
      </w:r>
      <w:r>
        <w:rPr>
          <w:rFonts w:ascii="仿宋" w:eastAsia="仿宋" w:hAnsi="仿宋"/>
          <w:color w:val="000000"/>
          <w:sz w:val="28"/>
          <w:szCs w:val="28"/>
        </w:rPr>
        <w:t>0</w:t>
      </w:r>
      <w:r>
        <w:rPr>
          <w:rFonts w:ascii="仿宋" w:eastAsia="仿宋" w:hAnsi="仿宋" w:hint="eastAsia"/>
          <w:color w:val="000000"/>
          <w:sz w:val="28"/>
          <w:szCs w:val="28"/>
        </w:rPr>
        <w:t>分钟备场，并根据考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工作人员的指令开展身份认证、应试环境展示等系列动作。正式开考后，网络会议室锁定，迟到考生不得入内，视为主动放弃复试资格。</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八、复试期间视频背景必须是真实环境，不允许使用虚拟背景、更换视频背景。</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九、复试全程考生应保持注视摄像头，视线不得离开。复试期间不得以任何方式查阅资料。</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十、考生音频视频必须根据考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工作人员要求进行开启，全程正面免冠朝向摄像头，保证头肩部及双手出现在视频画面正中间。不得佩戴口罩保证面部清晰可见，头发不可遮挡耳朵，不得戴耳饰。</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十一、复试过程中，考生遇到网络通讯不畅、听不清问题等情况，应当立即向复试小组反映。</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十二、考生未经考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工作人员同意擅自操作复试终端设备退出复试考场的，视为主动放弃复试资格。</w:t>
      </w:r>
    </w:p>
    <w:p w:rsidR="00A73737" w:rsidRDefault="008B2967">
      <w:pPr>
        <w:pStyle w:val="a9"/>
        <w:adjustRightInd w:val="0"/>
        <w:snapToGrid w:val="0"/>
        <w:spacing w:line="440" w:lineRule="exact"/>
        <w:ind w:firstLineChars="200" w:firstLine="560"/>
        <w:rPr>
          <w:rFonts w:ascii="仿宋" w:eastAsia="仿宋" w:hAnsi="仿宋"/>
          <w:color w:val="000000"/>
          <w:sz w:val="28"/>
          <w:szCs w:val="28"/>
          <w:u w:val="single"/>
        </w:rPr>
      </w:pPr>
      <w:r>
        <w:rPr>
          <w:rFonts w:ascii="仿宋" w:eastAsia="仿宋" w:hAnsi="仿宋" w:hint="eastAsia"/>
          <w:color w:val="000000"/>
          <w:sz w:val="28"/>
          <w:szCs w:val="28"/>
        </w:rPr>
        <w:t>十三、复试相关的内容属于国家机密级事项。考生在复试期间不得录屏录音录像，考后不得向他人透漏复试内容。</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十四、复试结束，考生应按照考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工作人员要求退出远程复试会场，不得再次返回远程复试会场。</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十五、考生如不遵守复试纪律，不服从考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工作人员管理，有违纪、作弊等行为的，将按照《国家教育考试违规处理办法》进行处理并记入考生诚信考试电子档案。</w:t>
      </w:r>
    </w:p>
    <w:p w:rsidR="008B296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注：考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工作人员确认考生所处环境可以开展复试后，复试正式开始。</w:t>
      </w:r>
    </w:p>
    <w:p w:rsidR="00F00673" w:rsidRDefault="00F00673">
      <w:pPr>
        <w:pStyle w:val="a9"/>
        <w:adjustRightInd w:val="0"/>
        <w:snapToGrid w:val="0"/>
        <w:spacing w:line="440" w:lineRule="exact"/>
        <w:ind w:firstLineChars="200" w:firstLine="560"/>
        <w:rPr>
          <w:rFonts w:ascii="仿宋" w:eastAsia="仿宋" w:hAnsi="仿宋" w:hint="eastAsia"/>
          <w:color w:val="000000"/>
          <w:sz w:val="24"/>
          <w:szCs w:val="24"/>
        </w:rPr>
      </w:pPr>
      <w:r>
        <w:rPr>
          <w:rFonts w:ascii="仿宋" w:eastAsia="仿宋" w:hAnsi="仿宋" w:hint="eastAsia"/>
          <w:color w:val="000000"/>
          <w:sz w:val="28"/>
          <w:szCs w:val="28"/>
        </w:rPr>
        <w:t>我已认真阅读上述内容，保证严格遵守考场规则（签名）</w:t>
      </w:r>
      <w:r w:rsidR="00B75AAE">
        <w:rPr>
          <w:rFonts w:ascii="仿宋" w:eastAsia="仿宋" w:hAnsi="仿宋" w:hint="eastAsia"/>
          <w:color w:val="000000"/>
          <w:sz w:val="28"/>
          <w:szCs w:val="28"/>
        </w:rPr>
        <w:t>：</w:t>
      </w:r>
      <w:bookmarkStart w:id="0" w:name="_GoBack"/>
      <w:bookmarkEnd w:id="0"/>
    </w:p>
    <w:sectPr w:rsidR="00F00673">
      <w:footerReference w:type="even" r:id="rId6"/>
      <w:footerReference w:type="default" r:id="rId7"/>
      <w:pgSz w:w="11906" w:h="16838"/>
      <w:pgMar w:top="294" w:right="692" w:bottom="584" w:left="714" w:header="0"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BB0" w:rsidRDefault="00FD1BB0">
      <w:r>
        <w:separator/>
      </w:r>
    </w:p>
  </w:endnote>
  <w:endnote w:type="continuationSeparator" w:id="0">
    <w:p w:rsidR="00FD1BB0" w:rsidRDefault="00FD1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737" w:rsidRDefault="008B2967">
    <w:pPr>
      <w:pStyle w:val="a8"/>
      <w:framePr w:wrap="around" w:vAnchor="text" w:hAnchor="margin" w:xAlign="center" w:y="1"/>
      <w:rPr>
        <w:rStyle w:val="a3"/>
      </w:rPr>
    </w:pPr>
    <w:r>
      <w:fldChar w:fldCharType="begin"/>
    </w:r>
    <w:r>
      <w:rPr>
        <w:rStyle w:val="a3"/>
      </w:rPr>
      <w:instrText xml:space="preserve">PAGE  </w:instrText>
    </w:r>
    <w:r>
      <w:fldChar w:fldCharType="end"/>
    </w:r>
  </w:p>
  <w:p w:rsidR="00A73737" w:rsidRDefault="00A7373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737" w:rsidRDefault="00A73737">
    <w:pPr>
      <w:pStyle w:val="a8"/>
      <w:framePr w:wrap="around" w:vAnchor="text" w:hAnchor="margin" w:xAlign="center" w:y="1"/>
      <w:rPr>
        <w:rStyle w:val="a3"/>
      </w:rPr>
    </w:pPr>
  </w:p>
  <w:p w:rsidR="00A73737" w:rsidRDefault="00A7373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BB0" w:rsidRDefault="00FD1BB0">
      <w:r>
        <w:separator/>
      </w:r>
    </w:p>
  </w:footnote>
  <w:footnote w:type="continuationSeparator" w:id="0">
    <w:p w:rsidR="00FD1BB0" w:rsidRDefault="00FD1B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7FD"/>
    <w:rsid w:val="000008DA"/>
    <w:rsid w:val="000058F4"/>
    <w:rsid w:val="000065DA"/>
    <w:rsid w:val="000615DB"/>
    <w:rsid w:val="00061F30"/>
    <w:rsid w:val="0007153D"/>
    <w:rsid w:val="00071A6B"/>
    <w:rsid w:val="000A2110"/>
    <w:rsid w:val="000C7A26"/>
    <w:rsid w:val="001015C1"/>
    <w:rsid w:val="001909B7"/>
    <w:rsid w:val="001A6668"/>
    <w:rsid w:val="001C15FC"/>
    <w:rsid w:val="001D3722"/>
    <w:rsid w:val="00206AAD"/>
    <w:rsid w:val="00211C76"/>
    <w:rsid w:val="002244BD"/>
    <w:rsid w:val="00243591"/>
    <w:rsid w:val="00264D5A"/>
    <w:rsid w:val="00292C60"/>
    <w:rsid w:val="00295E8D"/>
    <w:rsid w:val="002A2BF7"/>
    <w:rsid w:val="002A2F69"/>
    <w:rsid w:val="002C4DF2"/>
    <w:rsid w:val="002C7CD6"/>
    <w:rsid w:val="00311E87"/>
    <w:rsid w:val="0031220F"/>
    <w:rsid w:val="0032638F"/>
    <w:rsid w:val="00326E1B"/>
    <w:rsid w:val="00333A70"/>
    <w:rsid w:val="0033575D"/>
    <w:rsid w:val="003461D4"/>
    <w:rsid w:val="00374E5A"/>
    <w:rsid w:val="00377233"/>
    <w:rsid w:val="003B09DA"/>
    <w:rsid w:val="003D0B46"/>
    <w:rsid w:val="003E10B9"/>
    <w:rsid w:val="003E410C"/>
    <w:rsid w:val="003E4B04"/>
    <w:rsid w:val="003F3F9A"/>
    <w:rsid w:val="00421AE4"/>
    <w:rsid w:val="00433945"/>
    <w:rsid w:val="00442D66"/>
    <w:rsid w:val="00443B6B"/>
    <w:rsid w:val="00447954"/>
    <w:rsid w:val="0045597B"/>
    <w:rsid w:val="00463A23"/>
    <w:rsid w:val="00471165"/>
    <w:rsid w:val="00476D33"/>
    <w:rsid w:val="004853EF"/>
    <w:rsid w:val="004C7871"/>
    <w:rsid w:val="004D1BC4"/>
    <w:rsid w:val="004D23A3"/>
    <w:rsid w:val="004E06C5"/>
    <w:rsid w:val="004E2458"/>
    <w:rsid w:val="004E45D4"/>
    <w:rsid w:val="004F779D"/>
    <w:rsid w:val="00512128"/>
    <w:rsid w:val="0051330B"/>
    <w:rsid w:val="0054349D"/>
    <w:rsid w:val="0055385D"/>
    <w:rsid w:val="0056682E"/>
    <w:rsid w:val="00594A19"/>
    <w:rsid w:val="005C0662"/>
    <w:rsid w:val="005C577E"/>
    <w:rsid w:val="005E5D0E"/>
    <w:rsid w:val="005F6693"/>
    <w:rsid w:val="00615D2F"/>
    <w:rsid w:val="00632079"/>
    <w:rsid w:val="0063382A"/>
    <w:rsid w:val="00657EF9"/>
    <w:rsid w:val="006606BD"/>
    <w:rsid w:val="00664B74"/>
    <w:rsid w:val="006A69C9"/>
    <w:rsid w:val="006A78D8"/>
    <w:rsid w:val="006C56A9"/>
    <w:rsid w:val="006C611D"/>
    <w:rsid w:val="006C784F"/>
    <w:rsid w:val="006D10B1"/>
    <w:rsid w:val="006D296C"/>
    <w:rsid w:val="006E405C"/>
    <w:rsid w:val="006E4ADD"/>
    <w:rsid w:val="006E513A"/>
    <w:rsid w:val="00707768"/>
    <w:rsid w:val="0071127D"/>
    <w:rsid w:val="007163D1"/>
    <w:rsid w:val="0072038B"/>
    <w:rsid w:val="00764AF3"/>
    <w:rsid w:val="00784561"/>
    <w:rsid w:val="007A47F3"/>
    <w:rsid w:val="007B100A"/>
    <w:rsid w:val="007B5B71"/>
    <w:rsid w:val="007D7FBB"/>
    <w:rsid w:val="0081060B"/>
    <w:rsid w:val="00814BAD"/>
    <w:rsid w:val="00823AAF"/>
    <w:rsid w:val="00867238"/>
    <w:rsid w:val="00871D82"/>
    <w:rsid w:val="00892440"/>
    <w:rsid w:val="008A61DC"/>
    <w:rsid w:val="008B2967"/>
    <w:rsid w:val="008D75F3"/>
    <w:rsid w:val="008F150C"/>
    <w:rsid w:val="008F2ADF"/>
    <w:rsid w:val="008F72D0"/>
    <w:rsid w:val="00900463"/>
    <w:rsid w:val="00911F17"/>
    <w:rsid w:val="00913DBF"/>
    <w:rsid w:val="00924BA3"/>
    <w:rsid w:val="009807C2"/>
    <w:rsid w:val="009932BC"/>
    <w:rsid w:val="009A597A"/>
    <w:rsid w:val="009B00CF"/>
    <w:rsid w:val="009D5369"/>
    <w:rsid w:val="009F4A33"/>
    <w:rsid w:val="00A121D2"/>
    <w:rsid w:val="00A50708"/>
    <w:rsid w:val="00A60AC8"/>
    <w:rsid w:val="00A61693"/>
    <w:rsid w:val="00A73737"/>
    <w:rsid w:val="00AA4A25"/>
    <w:rsid w:val="00AD1712"/>
    <w:rsid w:val="00AE731C"/>
    <w:rsid w:val="00AF5DFF"/>
    <w:rsid w:val="00B1117B"/>
    <w:rsid w:val="00B2597A"/>
    <w:rsid w:val="00B5296F"/>
    <w:rsid w:val="00B75AAE"/>
    <w:rsid w:val="00B8197E"/>
    <w:rsid w:val="00B839D5"/>
    <w:rsid w:val="00B84E21"/>
    <w:rsid w:val="00B87A25"/>
    <w:rsid w:val="00B938D0"/>
    <w:rsid w:val="00BD669B"/>
    <w:rsid w:val="00BE0923"/>
    <w:rsid w:val="00C019B3"/>
    <w:rsid w:val="00C33351"/>
    <w:rsid w:val="00C42DCE"/>
    <w:rsid w:val="00C46D5E"/>
    <w:rsid w:val="00C54B2B"/>
    <w:rsid w:val="00C57DA4"/>
    <w:rsid w:val="00C724F3"/>
    <w:rsid w:val="00C76ACA"/>
    <w:rsid w:val="00C92CCD"/>
    <w:rsid w:val="00CA428E"/>
    <w:rsid w:val="00D40B74"/>
    <w:rsid w:val="00D53E23"/>
    <w:rsid w:val="00D77A11"/>
    <w:rsid w:val="00DA298E"/>
    <w:rsid w:val="00DB1351"/>
    <w:rsid w:val="00DB6AE3"/>
    <w:rsid w:val="00DC37FD"/>
    <w:rsid w:val="00DF141E"/>
    <w:rsid w:val="00E00C21"/>
    <w:rsid w:val="00E03026"/>
    <w:rsid w:val="00E102A2"/>
    <w:rsid w:val="00E332F8"/>
    <w:rsid w:val="00E41026"/>
    <w:rsid w:val="00E461DE"/>
    <w:rsid w:val="00E70918"/>
    <w:rsid w:val="00E83D81"/>
    <w:rsid w:val="00E91E87"/>
    <w:rsid w:val="00EB094C"/>
    <w:rsid w:val="00EB643F"/>
    <w:rsid w:val="00EC321E"/>
    <w:rsid w:val="00EC3F24"/>
    <w:rsid w:val="00EE0F05"/>
    <w:rsid w:val="00EE53E5"/>
    <w:rsid w:val="00F00673"/>
    <w:rsid w:val="00F21637"/>
    <w:rsid w:val="00F42C1B"/>
    <w:rsid w:val="00F61078"/>
    <w:rsid w:val="00F71AB5"/>
    <w:rsid w:val="00F7409D"/>
    <w:rsid w:val="00F87B8D"/>
    <w:rsid w:val="00FB3AC6"/>
    <w:rsid w:val="00FC45DE"/>
    <w:rsid w:val="00FD1BB0"/>
    <w:rsid w:val="0A153231"/>
    <w:rsid w:val="295F30A6"/>
    <w:rsid w:val="3C111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8D7B1F"/>
  <w15:docId w15:val="{47134D41-8397-4595-A8FB-93C81A6A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页眉 字符"/>
    <w:link w:val="a5"/>
    <w:rPr>
      <w:kern w:val="2"/>
      <w:sz w:val="18"/>
      <w:szCs w:val="18"/>
    </w:rPr>
  </w:style>
  <w:style w:type="character" w:customStyle="1" w:styleId="a6">
    <w:name w:val="批注框文本 字符"/>
    <w:link w:val="a7"/>
    <w:rPr>
      <w:kern w:val="2"/>
      <w:sz w:val="18"/>
      <w:szCs w:val="18"/>
    </w:rPr>
  </w:style>
  <w:style w:type="paragraph" w:styleId="a5">
    <w:name w:val="header"/>
    <w:basedOn w:val="a"/>
    <w:link w:val="a4"/>
    <w:pPr>
      <w:pBdr>
        <w:bottom w:val="single" w:sz="6" w:space="1" w:color="auto"/>
      </w:pBdr>
      <w:tabs>
        <w:tab w:val="center" w:pos="4153"/>
        <w:tab w:val="right" w:pos="8306"/>
      </w:tabs>
      <w:snapToGrid w:val="0"/>
      <w:jc w:val="center"/>
    </w:pPr>
    <w:rPr>
      <w:sz w:val="18"/>
      <w:szCs w:val="18"/>
    </w:rPr>
  </w:style>
  <w:style w:type="paragraph" w:styleId="a8">
    <w:name w:val="footer"/>
    <w:basedOn w:val="a"/>
    <w:pPr>
      <w:tabs>
        <w:tab w:val="center" w:pos="4153"/>
        <w:tab w:val="right" w:pos="8306"/>
      </w:tabs>
      <w:snapToGrid w:val="0"/>
      <w:jc w:val="left"/>
    </w:pPr>
    <w:rPr>
      <w:sz w:val="18"/>
      <w:szCs w:val="18"/>
    </w:rPr>
  </w:style>
  <w:style w:type="paragraph" w:styleId="a7">
    <w:name w:val="Balloon Text"/>
    <w:basedOn w:val="a"/>
    <w:link w:val="a6"/>
    <w:rPr>
      <w:sz w:val="18"/>
      <w:szCs w:val="18"/>
    </w:rPr>
  </w:style>
  <w:style w:type="paragraph" w:styleId="a9">
    <w:name w:val="Plain Text"/>
    <w:basedOn w:val="a"/>
    <w:rPr>
      <w:rFonts w:ascii="宋体" w:hAnsi="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889</Characters>
  <Application>Microsoft Office Word</Application>
  <DocSecurity>0</DocSecurity>
  <Lines>7</Lines>
  <Paragraphs>2</Paragraphs>
  <ScaleCrop>false</ScaleCrop>
  <Company>zxzx</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 场 规 则</dc:title>
  <dc:subject/>
  <dc:creator>zx</dc:creator>
  <cp:keywords/>
  <cp:lastModifiedBy>历史学院教务</cp:lastModifiedBy>
  <cp:revision>4</cp:revision>
  <cp:lastPrinted>2020-06-14T11:03:00Z</cp:lastPrinted>
  <dcterms:created xsi:type="dcterms:W3CDTF">2021-12-24T02:55:00Z</dcterms:created>
  <dcterms:modified xsi:type="dcterms:W3CDTF">2021-12-24T08:11:00Z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